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1A" w:rsidRDefault="0090491A">
      <w:r>
        <w:t>от 26.12.2018</w:t>
      </w:r>
    </w:p>
    <w:p w:rsidR="0090491A" w:rsidRDefault="0090491A"/>
    <w:p w:rsidR="0090491A" w:rsidRDefault="0090491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0491A" w:rsidRDefault="0090491A">
      <w:r>
        <w:t>Общество с ограниченной ответственностью «ЛЕГИОН» ИНН 5007102321</w:t>
      </w:r>
    </w:p>
    <w:p w:rsidR="0090491A" w:rsidRDefault="0090491A">
      <w:r>
        <w:t>Общество с ограниченной ответственностью «ГК «РАМ-КАПИТАЛ» ИНН 6449074633</w:t>
      </w:r>
    </w:p>
    <w:p w:rsidR="0090491A" w:rsidRDefault="0090491A">
      <w:r>
        <w:t>Индивидуальный предприниматель Рейш Анастасия Владимировна ИНН 661703570850</w:t>
      </w:r>
    </w:p>
    <w:p w:rsidR="0090491A" w:rsidRDefault="0090491A">
      <w:r>
        <w:t>Общество с ограниченной ответственностью «ПКС» ИНН 6658471257</w:t>
      </w:r>
    </w:p>
    <w:p w:rsidR="0090491A" w:rsidRDefault="0090491A">
      <w:r>
        <w:t>Общество с ограниченной ответственностью «ВИЛИТА» ИНН 7704503469</w:t>
      </w:r>
    </w:p>
    <w:p w:rsidR="0090491A" w:rsidRDefault="0090491A">
      <w:r>
        <w:t>Общество с ограниченной ответственностью «Стройгрупп» ИНН 7716882719</w:t>
      </w:r>
    </w:p>
    <w:p w:rsidR="0090491A" w:rsidRDefault="0090491A"/>
    <w:p w:rsidR="0090491A" w:rsidRDefault="0090491A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90491A" w:rsidRDefault="0090491A">
      <w:r>
        <w:t>ОБЩЕСТВО С ОГРАНИЧЕННОЙ ОТВЕТСТВЕННОСТЬЮ "ЕВРОСТРОЙ-РАЗВИТИЕ"</w:t>
      </w:r>
    </w:p>
    <w:p w:rsidR="0090491A" w:rsidRDefault="0090491A">
      <w:r>
        <w:t>ИНН</w:t>
      </w:r>
    </w:p>
    <w:p w:rsidR="0090491A" w:rsidRDefault="0090491A">
      <w:r>
        <w:t>7813570948</w:t>
      </w:r>
    </w:p>
    <w:p w:rsidR="0090491A" w:rsidRDefault="0090491A"/>
    <w:p w:rsidR="0090491A" w:rsidRDefault="0090491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0491A"/>
    <w:rsid w:val="00045D12"/>
    <w:rsid w:val="0052439B"/>
    <w:rsid w:val="0090491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